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66" w:rsidRPr="006232A9" w:rsidRDefault="006232A9">
      <w:pPr>
        <w:rPr>
          <w:rFonts w:ascii="Comic Sans MS" w:hAnsi="Comic Sans MS"/>
          <w:sz w:val="32"/>
          <w:szCs w:val="32"/>
          <w:u w:val="single"/>
        </w:rPr>
      </w:pPr>
      <w:r w:rsidRPr="006232A9">
        <w:rPr>
          <w:rFonts w:ascii="Comic Sans MS" w:hAnsi="Comic Sans MS"/>
          <w:sz w:val="32"/>
          <w:szCs w:val="32"/>
          <w:u w:val="single"/>
        </w:rPr>
        <w:t xml:space="preserve">Supplementary sheet: Discrete </w:t>
      </w:r>
      <w:proofErr w:type="spellStart"/>
      <w:r w:rsidRPr="006232A9">
        <w:rPr>
          <w:rFonts w:ascii="Comic Sans MS" w:hAnsi="Comic Sans MS"/>
          <w:sz w:val="32"/>
          <w:szCs w:val="32"/>
          <w:u w:val="single"/>
        </w:rPr>
        <w:t>pdfs</w:t>
      </w:r>
      <w:proofErr w:type="spellEnd"/>
      <w:r w:rsidRPr="006232A9">
        <w:rPr>
          <w:rFonts w:ascii="Comic Sans MS" w:hAnsi="Comic Sans MS"/>
          <w:sz w:val="32"/>
          <w:szCs w:val="32"/>
          <w:u w:val="single"/>
        </w:rPr>
        <w:t xml:space="preserve"> 3</w:t>
      </w:r>
    </w:p>
    <w:tbl>
      <w:tblPr>
        <w:tblStyle w:val="TableGrid"/>
        <w:tblW w:w="0" w:type="auto"/>
        <w:tblLook w:val="04A0"/>
      </w:tblPr>
      <w:tblGrid>
        <w:gridCol w:w="4640"/>
        <w:gridCol w:w="222"/>
        <w:gridCol w:w="1201"/>
        <w:gridCol w:w="831"/>
        <w:gridCol w:w="687"/>
        <w:gridCol w:w="687"/>
        <w:gridCol w:w="687"/>
        <w:gridCol w:w="831"/>
      </w:tblGrid>
      <w:tr w:rsidR="00546166" w:rsidTr="00546166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6166" w:rsidRDefault="00546166" w:rsidP="0054616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X has the probability density </w:t>
            </w:r>
          </w:p>
          <w:p w:rsidR="00546166" w:rsidRDefault="00546166" w:rsidP="0054616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function as given in the table: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546166" w:rsidRDefault="0054616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546166" w:rsidRDefault="0054616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5</w:t>
            </w:r>
          </w:p>
        </w:tc>
      </w:tr>
      <w:tr w:rsidR="00546166" w:rsidTr="00546166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46166" w:rsidRDefault="0054616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546166" w:rsidRDefault="00546166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546166" w:rsidRDefault="00546166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P(X=x)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0.15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0.2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0.3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0.2</w:t>
            </w:r>
          </w:p>
        </w:tc>
        <w:tc>
          <w:tcPr>
            <w:tcW w:w="0" w:type="auto"/>
          </w:tcPr>
          <w:p w:rsidR="00546166" w:rsidRDefault="00546166" w:rsidP="003E44AA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0.15</w:t>
            </w:r>
          </w:p>
        </w:tc>
      </w:tr>
    </w:tbl>
    <w:p w:rsidR="003E44AA" w:rsidRDefault="003E44AA">
      <w:pPr>
        <w:rPr>
          <w:rFonts w:ascii="Comic Sans MS" w:hAnsi="Comic Sans MS"/>
          <w:sz w:val="32"/>
          <w:szCs w:val="32"/>
        </w:rPr>
      </w:pPr>
    </w:p>
    <w:tbl>
      <w:tblPr>
        <w:tblStyle w:val="TableGrid"/>
        <w:tblW w:w="0" w:type="auto"/>
        <w:tblLook w:val="04A0"/>
      </w:tblPr>
      <w:tblGrid>
        <w:gridCol w:w="4640"/>
        <w:gridCol w:w="222"/>
        <w:gridCol w:w="1151"/>
        <w:gridCol w:w="687"/>
        <w:gridCol w:w="687"/>
        <w:gridCol w:w="687"/>
      </w:tblGrid>
      <w:tr w:rsidR="00546166" w:rsidTr="00AF12B1"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46166" w:rsidRDefault="00546166" w:rsidP="00AF12B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Y has the probability density </w:t>
            </w:r>
          </w:p>
          <w:p w:rsidR="00546166" w:rsidRDefault="00546166" w:rsidP="00AF12B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function as given in the table: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546166" w:rsidRDefault="00546166" w:rsidP="00AF12B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546166" w:rsidRDefault="00546166" w:rsidP="00AF12B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</w:t>
            </w:r>
          </w:p>
        </w:tc>
        <w:tc>
          <w:tcPr>
            <w:tcW w:w="0" w:type="auto"/>
          </w:tcPr>
          <w:p w:rsidR="00546166" w:rsidRDefault="00546166" w:rsidP="00AF12B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546166" w:rsidRDefault="00546166" w:rsidP="00AF12B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546166" w:rsidRDefault="00546166" w:rsidP="00AF12B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3</w:t>
            </w:r>
          </w:p>
        </w:tc>
      </w:tr>
      <w:tr w:rsidR="00546166" w:rsidTr="00AF12B1"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46166" w:rsidRDefault="00546166" w:rsidP="00AF12B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</w:tcBorders>
          </w:tcPr>
          <w:p w:rsidR="00546166" w:rsidRDefault="00546166" w:rsidP="00AF12B1">
            <w:pPr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0" w:type="auto"/>
          </w:tcPr>
          <w:p w:rsidR="00546166" w:rsidRDefault="00546166" w:rsidP="00AF12B1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P(Y=y)</w:t>
            </w:r>
          </w:p>
        </w:tc>
        <w:tc>
          <w:tcPr>
            <w:tcW w:w="0" w:type="auto"/>
          </w:tcPr>
          <w:p w:rsidR="00546166" w:rsidRDefault="00546166" w:rsidP="00AF12B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0.2</w:t>
            </w:r>
          </w:p>
        </w:tc>
        <w:tc>
          <w:tcPr>
            <w:tcW w:w="0" w:type="auto"/>
          </w:tcPr>
          <w:p w:rsidR="00546166" w:rsidRDefault="00546166" w:rsidP="00AF12B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0.5</w:t>
            </w:r>
          </w:p>
        </w:tc>
        <w:tc>
          <w:tcPr>
            <w:tcW w:w="0" w:type="auto"/>
          </w:tcPr>
          <w:p w:rsidR="00546166" w:rsidRDefault="00546166" w:rsidP="00AF12B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0.3</w:t>
            </w:r>
          </w:p>
        </w:tc>
      </w:tr>
    </w:tbl>
    <w:p w:rsidR="003E44AA" w:rsidRDefault="00546166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br/>
      </w:r>
      <w:r w:rsidR="003E44AA">
        <w:rPr>
          <w:rFonts w:ascii="Comic Sans MS" w:hAnsi="Comic Sans MS"/>
          <w:sz w:val="32"/>
          <w:szCs w:val="32"/>
        </w:rPr>
        <w:t>The variables P, Q and R are as follows:</w:t>
      </w:r>
    </w:p>
    <w:p w:rsidR="003E44AA" w:rsidRDefault="003E44A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P = 2X + 3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Q = 3X – 2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  <w:t>R = 2X</w:t>
      </w:r>
      <w:r w:rsidRPr="003E44AA">
        <w:rPr>
          <w:rFonts w:ascii="Comic Sans MS" w:hAnsi="Comic Sans MS"/>
          <w:sz w:val="32"/>
          <w:szCs w:val="32"/>
          <w:vertAlign w:val="superscript"/>
        </w:rPr>
        <w:t>2</w:t>
      </w:r>
      <w:r>
        <w:rPr>
          <w:rFonts w:ascii="Comic Sans MS" w:hAnsi="Comic Sans MS"/>
          <w:sz w:val="32"/>
          <w:szCs w:val="32"/>
        </w:rPr>
        <w:t xml:space="preserve"> – X + 1</w:t>
      </w:r>
    </w:p>
    <w:p w:rsidR="004E5CE7" w:rsidRDefault="003E44AA">
      <w:p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A rectangle has length P and width Q.</w:t>
      </w:r>
      <w:r w:rsidR="009A4362">
        <w:rPr>
          <w:rFonts w:ascii="Comic Sans MS" w:hAnsi="Comic Sans MS"/>
          <w:sz w:val="32"/>
          <w:szCs w:val="32"/>
        </w:rPr>
        <w:br/>
      </w:r>
      <w:r w:rsidR="00EB68B2">
        <w:rPr>
          <w:rFonts w:ascii="Comic Sans MS" w:hAnsi="Comic Sans MS"/>
          <w:sz w:val="32"/>
          <w:szCs w:val="32"/>
        </w:rPr>
        <w:t>A triangle has base P and height Q.</w:t>
      </w:r>
      <w:r w:rsidR="009A4362">
        <w:rPr>
          <w:rFonts w:ascii="Comic Sans MS" w:hAnsi="Comic Sans MS"/>
          <w:sz w:val="32"/>
          <w:szCs w:val="32"/>
        </w:rPr>
        <w:br/>
      </w:r>
      <w:r w:rsidR="00D64FB2">
        <w:rPr>
          <w:rFonts w:ascii="Comic Sans MS" w:hAnsi="Comic Sans MS"/>
          <w:sz w:val="32"/>
          <w:szCs w:val="32"/>
        </w:rPr>
        <w:t xml:space="preserve">A regular hexagon has </w:t>
      </w:r>
      <w:r w:rsidR="00546166">
        <w:rPr>
          <w:rFonts w:ascii="Comic Sans MS" w:hAnsi="Comic Sans MS"/>
          <w:sz w:val="32"/>
          <w:szCs w:val="32"/>
        </w:rPr>
        <w:t xml:space="preserve">side of </w:t>
      </w:r>
      <w:r w:rsidR="00D64FB2">
        <w:rPr>
          <w:rFonts w:ascii="Comic Sans MS" w:hAnsi="Comic Sans MS"/>
          <w:sz w:val="32"/>
          <w:szCs w:val="32"/>
        </w:rPr>
        <w:t>length P.</w:t>
      </w:r>
      <w:r w:rsidR="009A4362">
        <w:rPr>
          <w:rFonts w:ascii="Comic Sans MS" w:hAnsi="Comic Sans MS"/>
          <w:sz w:val="32"/>
          <w:szCs w:val="32"/>
        </w:rPr>
        <w:br/>
      </w:r>
      <w:r w:rsidR="004E5CE7">
        <w:rPr>
          <w:rFonts w:ascii="Comic Sans MS" w:hAnsi="Comic Sans MS"/>
          <w:sz w:val="32"/>
          <w:szCs w:val="32"/>
        </w:rPr>
        <w:t xml:space="preserve">A regular decagon has </w:t>
      </w:r>
      <w:r w:rsidR="00546166">
        <w:rPr>
          <w:rFonts w:ascii="Comic Sans MS" w:hAnsi="Comic Sans MS"/>
          <w:sz w:val="32"/>
          <w:szCs w:val="32"/>
        </w:rPr>
        <w:t xml:space="preserve">side of </w:t>
      </w:r>
      <w:r w:rsidR="004E5CE7">
        <w:rPr>
          <w:rFonts w:ascii="Comic Sans MS" w:hAnsi="Comic Sans MS"/>
          <w:sz w:val="32"/>
          <w:szCs w:val="32"/>
        </w:rPr>
        <w:t>length Q.</w:t>
      </w:r>
    </w:p>
    <w:p w:rsidR="003E44AA" w:rsidRPr="00CA70F4" w:rsidRDefault="003E44AA">
      <w:pPr>
        <w:rPr>
          <w:rFonts w:ascii="Comic Sans MS" w:hAnsi="Comic Sans MS"/>
          <w:sz w:val="32"/>
          <w:szCs w:val="32"/>
        </w:rPr>
      </w:pPr>
    </w:p>
    <w:sectPr w:rsidR="003E44AA" w:rsidRPr="00CA70F4" w:rsidSect="0054616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A70F4"/>
    <w:rsid w:val="00064C42"/>
    <w:rsid w:val="003E44AA"/>
    <w:rsid w:val="004E5CE7"/>
    <w:rsid w:val="00546166"/>
    <w:rsid w:val="005A521C"/>
    <w:rsid w:val="006232A9"/>
    <w:rsid w:val="009A4362"/>
    <w:rsid w:val="00CA70F4"/>
    <w:rsid w:val="00D64FB2"/>
    <w:rsid w:val="00E26C79"/>
    <w:rsid w:val="00EB68B2"/>
    <w:rsid w:val="00FD3252"/>
    <w:rsid w:val="00FF6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C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44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ghillitt</dc:creator>
  <cp:lastModifiedBy>ghillitt</cp:lastModifiedBy>
  <cp:revision>9</cp:revision>
  <cp:lastPrinted>2011-09-23T09:12:00Z</cp:lastPrinted>
  <dcterms:created xsi:type="dcterms:W3CDTF">2011-09-23T09:03:00Z</dcterms:created>
  <dcterms:modified xsi:type="dcterms:W3CDTF">2011-09-28T06:47:00Z</dcterms:modified>
</cp:coreProperties>
</file>